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C452AEC" w:rsidP="137C4C2B" w:rsidRDefault="4C452AEC" w14:paraId="0272E662" w14:textId="664B2401" w14:noSpellErr="1">
      <w:pPr>
        <w:spacing w:line="331" w:lineRule="exact"/>
        <w:jc w:val="center"/>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Ms. Dente</w:t>
      </w:r>
    </w:p>
    <w:p w:rsidR="4C452AEC" w:rsidP="137C4C2B" w:rsidRDefault="4C452AEC" w14:paraId="7816CE94" w14:noSpellErr="1" w14:textId="76418484">
      <w:pPr>
        <w:spacing w:line="331" w:lineRule="exact"/>
        <w:jc w:val="center"/>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7th Grade Ancient Civilizations</w:t>
      </w:r>
    </w:p>
    <w:p w:rsidR="4C452AEC" w:rsidP="137C4C2B" w:rsidRDefault="4C452AEC" w14:paraId="371F919C" w14:textId="718A77AF" w14:noSpellErr="1">
      <w:pPr>
        <w:spacing w:line="331"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Hi everyone! I’m Ms. Dente.</w:t>
      </w:r>
      <w:r>
        <w:br/>
      </w:r>
    </w:p>
    <w:p w:rsidR="4C452AEC" w:rsidP="137C4C2B" w:rsidRDefault="4C452AEC" w14:paraId="14B6FBF3" w14:textId="619FEDA8" w14:noSpellErr="1">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 xml:space="preserve">Welcome to 7th grade Ancient Civilizations. I am so excited to spend the year with you! This is my </w:t>
      </w:r>
      <w:proofErr w:type="gramStart"/>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first year</w:t>
      </w:r>
      <w:proofErr w:type="gramEnd"/>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 xml:space="preserve"> teaching at TAG and I am happy to spend it with all of you! We will spend the year learning about different Ancient Civilizations from across the globe. My goal over the next year is to help you learn about several early civilizations and see how they have influenced the modern world.</w:t>
      </w:r>
    </w:p>
    <w:p w:rsidR="4C452AEC" w:rsidP="137C4C2B" w:rsidRDefault="4C452AEC" w14:paraId="47D3CC49" w14:textId="2B24F143" w14:noSpellErr="1">
      <w:pPr>
        <w:rPr>
          <w:rFonts w:ascii="Comic Sans MS" w:hAnsi="Comic Sans MS" w:eastAsia="Comic Sans MS" w:cs="Comic Sans MS"/>
          <w:sz w:val="28"/>
          <w:szCs w:val="28"/>
        </w:rPr>
      </w:pPr>
    </w:p>
    <w:p w:rsidR="4C452AEC" w:rsidP="137C4C2B" w:rsidRDefault="4C452AEC" w14:paraId="4F3B090B" w14:textId="1FC78CF8" w14:noSpellErr="1">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 xml:space="preserve">Course Curriculum: </w:t>
      </w:r>
    </w:p>
    <w:p w:rsidR="4C452AEC" w:rsidP="137C4C2B" w:rsidRDefault="4C452AEC" w14:paraId="615105C3" w14:textId="627AD5DD"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Human Origins through the Neolithic Age</w:t>
      </w:r>
    </w:p>
    <w:p w:rsidR="4C452AEC" w:rsidP="137C4C2B" w:rsidRDefault="4C452AEC" w14:paraId="3CDCE034" w14:textId="1856946B"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Sumer and Mesopotamia</w:t>
      </w:r>
    </w:p>
    <w:p w:rsidR="4C452AEC" w:rsidP="137C4C2B" w:rsidRDefault="4C452AEC" w14:paraId="7ED4095A" w14:textId="1EAE4A71"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Egypt and Kush</w:t>
      </w:r>
    </w:p>
    <w:p w:rsidR="4C452AEC" w:rsidP="137C4C2B" w:rsidRDefault="4C452AEC" w14:paraId="4BAE03D3" w14:textId="44A1DADB"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Israel and Palestine</w:t>
      </w:r>
    </w:p>
    <w:p w:rsidR="4C452AEC" w:rsidP="137C4C2B" w:rsidRDefault="4C452AEC" w14:paraId="153BFD47" w14:textId="60830F6E"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Phoenicia and Global Interactions</w:t>
      </w:r>
    </w:p>
    <w:p w:rsidR="4C452AEC" w:rsidP="137C4C2B" w:rsidRDefault="4C452AEC" w14:paraId="6B538CF0" w14:textId="52AD4B45"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Sub-Saharan Africa</w:t>
      </w:r>
    </w:p>
    <w:p w:rsidR="4C452AEC" w:rsidP="137C4C2B" w:rsidRDefault="4C452AEC" w14:paraId="64EB167C" w14:textId="3CC7F4FB"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Central and South Asia</w:t>
      </w:r>
    </w:p>
    <w:p w:rsidR="4C452AEC" w:rsidP="137C4C2B" w:rsidRDefault="4C452AEC" w14:paraId="5A1A1BC1" w14:textId="1D9FDCA4"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East Asia</w:t>
      </w:r>
    </w:p>
    <w:p w:rsidR="4C452AEC" w:rsidP="137C4C2B" w:rsidRDefault="4C452AEC" w14:paraId="40AFA7F3" w14:textId="7AADE7F2"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Greece</w:t>
      </w:r>
    </w:p>
    <w:p w:rsidR="4C452AEC" w:rsidP="137C4C2B" w:rsidRDefault="4C452AEC" w14:paraId="5E9CB709" w14:textId="7832EE36" w14:noSpellErr="1">
      <w:pPr>
        <w:pStyle w:val="ListParagraph"/>
        <w:numPr>
          <w:ilvl w:val="0"/>
          <w:numId w:val="1"/>
        </w:numPr>
        <w:spacing w:line="303" w:lineRule="exact"/>
        <w:jc w:val="left"/>
        <w:rPr>
          <w:rFonts w:ascii="Comic Sans MS" w:hAnsi="Comic Sans MS" w:eastAsia="Comic Sans MS" w:cs="Comic Sans MS"/>
          <w:sz w:val="28"/>
          <w:szCs w:val="28"/>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Ancient Rome</w:t>
      </w:r>
    </w:p>
    <w:p w:rsidR="4C452AEC" w:rsidP="137C4C2B" w:rsidRDefault="4C452AEC" w14:paraId="63BF6559" w14:textId="54D7BC95" w14:noSpellErr="1">
      <w:pPr>
        <w:rPr>
          <w:rFonts w:ascii="Comic Sans MS" w:hAnsi="Comic Sans MS" w:eastAsia="Comic Sans MS" w:cs="Comic Sans MS"/>
          <w:sz w:val="28"/>
          <w:szCs w:val="28"/>
        </w:rPr>
      </w:pPr>
    </w:p>
    <w:p w:rsidR="4C452AEC" w:rsidP="137C4C2B" w:rsidRDefault="4C452AEC" w14:paraId="02542A65" w14:noSpellErr="1" w14:textId="6E133555">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The primary resource in this class is the TCI curriculum. We use this online program instead of physical textbooks to create more interactive and engaging lessons. Classwork and homework will often be completed online, so please come to class prepared with a charged laptop!</w:t>
      </w:r>
      <w:r>
        <w:br/>
      </w:r>
    </w:p>
    <w:p w:rsidR="137C4C2B" w:rsidP="137C4C2B" w:rsidRDefault="137C4C2B" w14:noSpellErr="1" w14:paraId="7781C7D3" w14:textId="5ADDADB5">
      <w:pPr>
        <w:pStyle w:val="Normal"/>
        <w:spacing w:line="331" w:lineRule="exact"/>
        <w:jc w:val="left"/>
        <w:rPr>
          <w:rFonts w:ascii="Comic Sans MS" w:hAnsi="Comic Sans MS" w:eastAsia="Comic Sans MS" w:cs="Comic Sans MS"/>
          <w:sz w:val="28"/>
          <w:szCs w:val="28"/>
        </w:rPr>
      </w:pPr>
    </w:p>
    <w:p w:rsidR="137C4C2B" w:rsidP="137C4C2B" w:rsidRDefault="137C4C2B" w14:noSpellErr="1" w14:paraId="46BF71D8" w14:textId="0C0C771D">
      <w:pPr>
        <w:pStyle w:val="Normal"/>
        <w:spacing w:line="331" w:lineRule="exact"/>
        <w:jc w:val="left"/>
        <w:rPr>
          <w:rFonts w:ascii="Comic Sans MS" w:hAnsi="Comic Sans MS" w:eastAsia="Comic Sans MS" w:cs="Comic Sans MS"/>
          <w:sz w:val="28"/>
          <w:szCs w:val="28"/>
        </w:rPr>
      </w:pPr>
    </w:p>
    <w:p w:rsidR="137C4C2B" w:rsidP="137C4C2B" w:rsidRDefault="137C4C2B" w14:noSpellErr="1" w14:paraId="0F330D62" w14:textId="69C443DD">
      <w:pPr>
        <w:pStyle w:val="Normal"/>
        <w:spacing w:line="331" w:lineRule="exact"/>
        <w:jc w:val="left"/>
        <w:rPr>
          <w:rFonts w:ascii="Comic Sans MS" w:hAnsi="Comic Sans MS" w:eastAsia="Comic Sans MS" w:cs="Comic Sans MS"/>
          <w:sz w:val="28"/>
          <w:szCs w:val="28"/>
        </w:rPr>
      </w:pPr>
    </w:p>
    <w:p w:rsidR="137C4C2B" w:rsidP="137C4C2B" w:rsidRDefault="137C4C2B" w14:noSpellErr="1" w14:paraId="4C81CE30" w14:textId="70AADBEC">
      <w:pPr>
        <w:pStyle w:val="Normal"/>
        <w:spacing w:line="331" w:lineRule="exact"/>
        <w:jc w:val="left"/>
        <w:rPr>
          <w:rFonts w:ascii="Comic Sans MS" w:hAnsi="Comic Sans MS" w:eastAsia="Comic Sans MS" w:cs="Comic Sans MS"/>
          <w:sz w:val="28"/>
          <w:szCs w:val="28"/>
        </w:rPr>
      </w:pPr>
    </w:p>
    <w:p w:rsidR="137C4C2B" w:rsidP="137C4C2B" w:rsidRDefault="137C4C2B" w14:noSpellErr="1" w14:paraId="060D4043" w14:textId="34D1A149">
      <w:pPr>
        <w:pStyle w:val="Normal"/>
        <w:spacing w:line="331" w:lineRule="exact"/>
        <w:jc w:val="left"/>
        <w:rPr>
          <w:rFonts w:ascii="Comic Sans MS" w:hAnsi="Comic Sans MS" w:eastAsia="Comic Sans MS" w:cs="Comic Sans MS"/>
          <w:sz w:val="28"/>
          <w:szCs w:val="28"/>
        </w:rPr>
      </w:pPr>
    </w:p>
    <w:p w:rsidR="4C452AEC" w:rsidP="137C4C2B" w:rsidRDefault="4C452AEC" w14:paraId="1282ED34" w14:noSpellErr="1" w14:textId="6A025830">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Classroom Policies:</w:t>
      </w:r>
    </w:p>
    <w:tbl>
      <w:tblPr>
        <w:tblStyle w:val="GridTable1Light-Accent1"/>
        <w:tblW w:w="0" w:type="auto"/>
        <w:tblLayout w:type="fixed"/>
        <w:tblLook w:val="06A0" w:firstRow="1" w:lastRow="0" w:firstColumn="1" w:lastColumn="0" w:noHBand="1" w:noVBand="1"/>
      </w:tblPr>
      <w:tblGrid>
        <w:gridCol w:w="3120"/>
        <w:gridCol w:w="3120"/>
        <w:gridCol w:w="3120"/>
      </w:tblGrid>
      <w:tr w:rsidR="4C452AEC" w:rsidTr="137C4C2B" w14:paraId="6E664A86">
        <w:tc>
          <w:tcPr>
            <w:cnfStyle w:val="001000000000" w:firstRow="0" w:lastRow="0" w:firstColumn="1" w:lastColumn="0" w:oddVBand="0" w:evenVBand="0" w:oddHBand="0" w:evenHBand="0" w:firstRowFirstColumn="0" w:firstRowLastColumn="0" w:lastRowFirstColumn="0" w:lastRowLastColumn="0"/>
            <w:tcW w:w="3120" w:type="dxa"/>
            <w:tcMar/>
            <w:vAlign w:val="top"/>
          </w:tcPr>
          <w:p w:rsidR="4C452AEC" w:rsidP="137C4C2B" w:rsidRDefault="4C452AEC" w14:paraId="3D890D5B" w14:textId="77DE54D7"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Attendance</w:t>
            </w:r>
          </w:p>
          <w:p w:rsidR="4C452AEC" w:rsidP="137C4C2B" w:rsidRDefault="4C452AEC" w14:paraId="20E95545" w14:textId="03DA5D90"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 xml:space="preserve">Attendance and participation are required and impact your grade. It is your responsibility to find out what work you have misses if you are absent. You are welcome to contact me via Remind app or e-mail me to ask any questions while you are out. </w:t>
            </w:r>
          </w:p>
        </w:tc>
        <w:tc>
          <w:tcPr>
            <w:cnfStyle w:val="000000000000" w:firstRow="0" w:lastRow="0" w:firstColumn="0" w:lastColumn="0" w:oddVBand="0" w:evenVBand="0" w:oddHBand="0" w:evenHBand="0" w:firstRowFirstColumn="0" w:firstRowLastColumn="0" w:lastRowFirstColumn="0" w:lastRowLastColumn="0"/>
            <w:tcW w:w="3120" w:type="dxa"/>
            <w:tcMar/>
            <w:vAlign w:val="top"/>
          </w:tcPr>
          <w:p w:rsidR="4C452AEC" w:rsidP="137C4C2B" w:rsidRDefault="4C452AEC" w14:paraId="5BAAD8F3" w14:textId="16310BB8"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Late Work</w:t>
            </w:r>
          </w:p>
          <w:p w:rsidR="4C452AEC" w:rsidP="137C4C2B" w:rsidRDefault="4C452AEC" w14:paraId="08599178" w14:textId="413D0E63"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Late work will be accepted for full credit up to one week after it’s due and must be made up after school. Missing work will be marked as a zero after a week. Students will only be able to make up work after completing a student excuse letter.</w:t>
            </w:r>
          </w:p>
        </w:tc>
        <w:tc>
          <w:tcPr>
            <w:cnfStyle w:val="000000000000" w:firstRow="0" w:lastRow="0" w:firstColumn="0" w:lastColumn="0" w:oddVBand="0" w:evenVBand="0" w:oddHBand="0" w:evenHBand="0" w:firstRowFirstColumn="0" w:firstRowLastColumn="0" w:lastRowFirstColumn="0" w:lastRowLastColumn="0"/>
            <w:tcW w:w="3120" w:type="dxa"/>
            <w:tcMar/>
            <w:vAlign w:val="top"/>
          </w:tcPr>
          <w:p w:rsidR="4C452AEC" w:rsidP="137C4C2B" w:rsidRDefault="4C452AEC" w14:paraId="24B12B04" w14:textId="20A31408"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Preparation</w:t>
            </w:r>
          </w:p>
          <w:p w:rsidR="4C452AEC" w:rsidP="137C4C2B" w:rsidRDefault="4C452AEC" w14:paraId="62FCBD74" w14:textId="62B018B8"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Students are expected to be on time and prepared for class. Students must come to class everyday with two writing utensils, a charged laptop, and the homework/ reading completed from the night before.</w:t>
            </w:r>
          </w:p>
        </w:tc>
      </w:tr>
      <w:tr w:rsidR="4C452AEC" w:rsidTr="137C4C2B" w14:paraId="64157CD2">
        <w:tc>
          <w:tcPr>
            <w:cnfStyle w:val="001000000000" w:firstRow="0" w:lastRow="0" w:firstColumn="1" w:lastColumn="0" w:oddVBand="0" w:evenVBand="0" w:oddHBand="0" w:evenHBand="0" w:firstRowFirstColumn="0" w:firstRowLastColumn="0" w:lastRowFirstColumn="0" w:lastRowLastColumn="0"/>
            <w:tcW w:w="3120" w:type="dxa"/>
            <w:tcMar/>
            <w:vAlign w:val="top"/>
          </w:tcPr>
          <w:p w:rsidR="4C452AEC" w:rsidP="137C4C2B" w:rsidRDefault="4C452AEC" w14:paraId="776B6A42" w14:textId="2999D4C8"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Technology</w:t>
            </w:r>
          </w:p>
          <w:p w:rsidR="4C452AEC" w:rsidP="137C4C2B" w:rsidRDefault="4C452AEC" w14:paraId="25029D11" w14:textId="537D978F"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Students are only allowed to use school-issued laptops in class. Smartphones and other devices are not allowed. Cell phones and other technology must be left in a backpack during class time. Students are not allowed to have cell phones in their pockets during class.</w:t>
            </w:r>
          </w:p>
        </w:tc>
        <w:tc>
          <w:tcPr>
            <w:cnfStyle w:val="000000000000" w:firstRow="0" w:lastRow="0" w:firstColumn="0" w:lastColumn="0" w:oddVBand="0" w:evenVBand="0" w:oddHBand="0" w:evenHBand="0" w:firstRowFirstColumn="0" w:firstRowLastColumn="0" w:lastRowFirstColumn="0" w:lastRowLastColumn="0"/>
            <w:tcW w:w="3120" w:type="dxa"/>
            <w:tcMar/>
            <w:vAlign w:val="top"/>
          </w:tcPr>
          <w:p w:rsidR="4C452AEC" w:rsidP="137C4C2B" w:rsidRDefault="4C452AEC" w14:paraId="4E8F6BF1" w14:textId="6EC185D1"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Honesty</w:t>
            </w:r>
          </w:p>
          <w:p w:rsidR="4C452AEC" w:rsidP="137C4C2B" w:rsidRDefault="4C452AEC" w14:paraId="04B65D6C" w14:textId="5B13150E"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Cheating and plagiarism will not be tolerated. Any assignment that is proven to be the work of anyone other than the student will be given a zero and may receive additional administrative consequences.</w:t>
            </w:r>
          </w:p>
        </w:tc>
        <w:tc>
          <w:tcPr>
            <w:cnfStyle w:val="000000000000" w:firstRow="0" w:lastRow="0" w:firstColumn="0" w:lastColumn="0" w:oddVBand="0" w:evenVBand="0" w:oddHBand="0" w:evenHBand="0" w:firstRowFirstColumn="0" w:firstRowLastColumn="0" w:lastRowFirstColumn="0" w:lastRowLastColumn="0"/>
            <w:tcW w:w="3120" w:type="dxa"/>
            <w:tcMar/>
            <w:vAlign w:val="top"/>
          </w:tcPr>
          <w:p w:rsidR="4C452AEC" w:rsidP="137C4C2B" w:rsidRDefault="4C452AEC" w14:paraId="2AB9E8D1" w14:textId="389FFBEA" w14:noSpellErr="1">
            <w:pPr>
              <w:spacing w:line="288" w:lineRule="exact"/>
              <w:ind w:left="0"/>
              <w:jc w:val="center"/>
              <w:rPr>
                <w:rFonts w:ascii="Comic Sans MS" w:hAnsi="Comic Sans MS" w:eastAsia="Comic Sans MS" w:cs="Comic Sans MS"/>
                <w:b w:val="1"/>
                <w:bCs w:val="1"/>
                <w:i w:val="0"/>
                <w:iCs w:val="0"/>
                <w:color w:val="000000" w:themeColor="text1" w:themeTint="FF" w:themeShade="FF"/>
                <w:sz w:val="28"/>
                <w:szCs w:val="28"/>
              </w:rPr>
            </w:pPr>
            <w:r w:rsidRPr="137C4C2B" w:rsidR="137C4C2B">
              <w:rPr>
                <w:rFonts w:ascii="Comic Sans MS" w:hAnsi="Comic Sans MS" w:eastAsia="Comic Sans MS" w:cs="Comic Sans MS"/>
                <w:b w:val="1"/>
                <w:bCs w:val="1"/>
                <w:i w:val="0"/>
                <w:iCs w:val="0"/>
                <w:color w:val="000000" w:themeColor="text1" w:themeTint="FF" w:themeShade="FF"/>
                <w:sz w:val="28"/>
                <w:szCs w:val="28"/>
              </w:rPr>
              <w:t>Behavior</w:t>
            </w:r>
          </w:p>
          <w:p w:rsidR="4C452AEC" w:rsidP="137C4C2B" w:rsidRDefault="4C452AEC" w14:paraId="3536E228" w14:textId="3580AB26" w14:noSpellErr="1">
            <w:pPr>
              <w:spacing w:line="288" w:lineRule="exact"/>
              <w:ind w:left="0"/>
              <w:jc w:val="left"/>
              <w:rPr>
                <w:rFonts w:ascii="Comic Sans MS" w:hAnsi="Comic Sans MS" w:eastAsia="Comic Sans MS" w:cs="Comic Sans MS"/>
                <w:b w:val="0"/>
                <w:bCs w:val="0"/>
                <w:i w:val="0"/>
                <w:iCs w:val="0"/>
                <w:color w:val="000000" w:themeColor="text1" w:themeTint="FF" w:themeShade="FF"/>
                <w:sz w:val="28"/>
                <w:szCs w:val="28"/>
              </w:rPr>
            </w:pPr>
            <w:r w:rsidRPr="137C4C2B" w:rsidR="137C4C2B">
              <w:rPr>
                <w:rFonts w:ascii="Comic Sans MS" w:hAnsi="Comic Sans MS" w:eastAsia="Comic Sans MS" w:cs="Comic Sans MS"/>
                <w:b w:val="0"/>
                <w:bCs w:val="0"/>
                <w:i w:val="0"/>
                <w:iCs w:val="0"/>
                <w:color w:val="000000" w:themeColor="text1" w:themeTint="FF" w:themeShade="FF"/>
                <w:sz w:val="28"/>
                <w:szCs w:val="28"/>
              </w:rPr>
              <w:t>Students must follow the procedures of the classroom and treat each other with respect. Failure to follow expectations will be: 1. Verbal warning. 2. Student conference. 3. Lunch detention. 4. Parent contact. 5. Admin detention 6. Parent conference.</w:t>
            </w:r>
          </w:p>
        </w:tc>
      </w:tr>
    </w:tbl>
    <w:p w:rsidR="4C452AEC" w:rsidRDefault="4C452AEC" w14:paraId="2AA61593" w14:textId="4AA74C5A"/>
    <w:p w:rsidR="4C452AEC" w:rsidP="137C4C2B" w:rsidRDefault="4C452AEC" w14:paraId="35178F7F" w14:noSpellErr="1" w14:textId="2B666BC6">
      <w:pPr>
        <w:spacing w:line="331" w:lineRule="exact"/>
        <w:jc w:val="left"/>
        <w:rPr>
          <w:rFonts w:ascii="Comic Sans MS" w:hAnsi="Comic Sans MS" w:eastAsia="Comic Sans MS" w:cs="Comic Sans MS"/>
          <w:b w:val="1"/>
          <w:bCs w:val="1"/>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1"/>
          <w:bCs w:val="1"/>
          <w:i w:val="0"/>
          <w:iCs w:val="0"/>
          <w:noProof w:val="0"/>
          <w:color w:val="000000" w:themeColor="text1" w:themeTint="FF" w:themeShade="FF"/>
          <w:sz w:val="28"/>
          <w:szCs w:val="28"/>
          <w:lang w:val="en-US"/>
        </w:rPr>
        <w:t>Grading Policy:</w:t>
      </w:r>
    </w:p>
    <w:p w:rsidR="4C452AEC" w:rsidP="137C4C2B" w:rsidRDefault="4C452AEC" w14:paraId="70A2685D" w14:textId="503C9ACF" w14:noSpellErr="1">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Summative Assessments (Tests, Essays, Projects): 60%</w:t>
      </w:r>
    </w:p>
    <w:p w:rsidR="4C452AEC" w:rsidP="137C4C2B" w:rsidRDefault="4C452AEC" w14:paraId="359A8BA0" w14:textId="2E5CFBB4" w14:noSpellErr="1">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Formative Assessments (Quizzes, Short Essays, etc.): 25%</w:t>
      </w:r>
    </w:p>
    <w:p w:rsidR="4C452AEC" w:rsidP="137C4C2B" w:rsidRDefault="4C452AEC" w14:paraId="0A4DE456" w14:textId="4874DB00" w14:noSpellErr="1">
      <w:pPr>
        <w:spacing w:line="331" w:lineRule="exact"/>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137C4C2B" w:rsidR="137C4C2B">
        <w:rPr>
          <w:rFonts w:ascii="Comic Sans MS" w:hAnsi="Comic Sans MS" w:eastAsia="Comic Sans MS" w:cs="Comic Sans MS"/>
          <w:b w:val="0"/>
          <w:bCs w:val="0"/>
          <w:i w:val="0"/>
          <w:iCs w:val="0"/>
          <w:noProof w:val="0"/>
          <w:color w:val="000000" w:themeColor="text1" w:themeTint="FF" w:themeShade="FF"/>
          <w:sz w:val="28"/>
          <w:szCs w:val="28"/>
          <w:lang w:val="en-US"/>
        </w:rPr>
        <w:t>Work Habits (Participation, Classwork, Homework): 15%</w:t>
      </w:r>
    </w:p>
    <w:p w:rsidR="4C452AEC" w:rsidP="4C452AEC" w:rsidRDefault="4C452AEC" w14:noSpellErr="1" w14:paraId="7DDF10EA" w14:textId="0AD4858A">
      <w:pPr>
        <w:pStyle w:val="Normal"/>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B70217"/>
  <w15:docId w15:val="{685eae53-02b2-47de-834c-ea188cfa1233}"/>
  <w:rsids>
    <w:rsidRoot w:val="4AB70217"/>
    <w:rsid w:val="137C4C2B"/>
    <w:rsid w:val="4AB70217"/>
    <w:rsid w:val="4C452AE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3c6ef0c31e440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2018-08-23T01:48:30.8324883Z</dcterms:created>
  <dcterms:modified xsi:type="dcterms:W3CDTF">2018-08-24T01:19:28.0567608Z</dcterms:modified>
  <dc:creator>Dente, Amanda</dc:creator>
  <lastModifiedBy>Dente, Amanda</lastModifiedBy>
</coreProperties>
</file>